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111" w:right="-20" w:firstLine="0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36"/>
          <w:szCs w:val="36"/>
        </w:rPr>
        <w:drawing>
          <wp:inline distB="114300" distT="114300" distL="114300" distR="114300">
            <wp:extent cx="5995988" cy="1000125"/>
            <wp:effectExtent b="0" l="0" r="0" t="0"/>
            <wp:docPr descr="hConnect-logo-print.jpg" id="1" name="image2.jpg"/>
            <a:graphic>
              <a:graphicData uri="http://schemas.openxmlformats.org/drawingml/2006/picture">
                <pic:pic>
                  <pic:nvPicPr>
                    <pic:cNvPr descr="hConnect-logo-print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5988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2017-18 ORLA hConnect Calendar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11" w:right="-20" w:firstLine="0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 Regular Hours: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8:15 AM – 3:45 PM   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Please do not drop off students more than 15 minutes before class start time. 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All grades Early Release every Wednesday at 2:10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0" w:right="2375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2375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4</w:t>
        <w:tab/>
        <w:t xml:space="preserve">Labor 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2375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6</w:t>
        <w:tab/>
        <w:t xml:space="preserve">Session #1 – Classes Start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28</w:t>
        <w:tab/>
        <w:t xml:space="preserve">All School BBQ – 4:00 – 6:30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contextualSpacing w:val="0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5</w:t>
        <w:tab/>
        <w:t xml:space="preserve">All School Picture Day 8:30 AM - 12:00 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October 13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Teacher In-Service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0" w:right="620.0000000000006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0" w:right="620.0000000000006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November 10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Veterans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15</w:t>
        <w:tab/>
        <w:t xml:space="preserve">All School Picture Retake Day 9 AM - 12:00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November 22, 23, 24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Thanksgiving Break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439" w:lineRule="auto"/>
        <w:ind w:left="111" w:right="620.0000000000006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December 18 – 31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Winter Break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1, 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New Years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 ORLA Closed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</w:t>
        <w:tab/>
        <w:t xml:space="preserve">School Resumes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15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Martin Luther King, Jr.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contextualSpacing w:val="0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25</w:t>
        <w:tab/>
        <w:t xml:space="preserve">Session #1 – Classes 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3711" w:right="54" w:hanging="3600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26</w:t>
        <w:tab/>
        <w:t xml:space="preserve">Registration for 2</w:t>
      </w:r>
      <w:r w:rsidDel="00000000" w:rsidR="00000000" w:rsidRPr="00000000">
        <w:rPr>
          <w:rFonts w:ascii="Times New Roman" w:cs="Times New Roman" w:eastAsia="Times New Roman" w:hAnsi="Times New Roman"/>
          <w:sz w:val="26.666666666666668"/>
          <w:szCs w:val="26.666666666666668"/>
          <w:vertAlign w:val="superscript"/>
          <w:rtl w:val="0"/>
        </w:rPr>
        <w:t xml:space="preserve">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session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29</w:t>
        <w:tab/>
        <w:t xml:space="preserve">Session #2 - Classes Start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-20" w:firstLine="0"/>
        <w:contextualSpacing w:val="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19 &amp; 20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Presidents’ Day &amp; Mid-Winter Break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Rule="auto"/>
        <w:ind w:left="0" w:right="-20" w:firstLine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255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2 - 6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Spring Break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255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2555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28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Memorial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2555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2555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6</w:t>
        <w:tab/>
        <w:t xml:space="preserve">ORLA Graduation Ceremony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9.999999999999432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June 14 </w:t>
        <w:tab/>
        <w:t xml:space="preserve">Session #2 – Classes End - Last Day of School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Address: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2400  15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Ave SE, Olympia, WA 98501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Phone: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ab/>
        <w:t xml:space="preserve">360-596-7730  / FAX 360-596-7731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ORLA Website: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  <w:tab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http://orla.osd.wednet.edu</w:t>
        </w:r>
      </w:hyperlink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273.6" w:top="1425.6" w:left="1627.1999999999998" w:right="993.5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8640" w:firstLine="0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8/15/2017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://orla.osd.wednet.edu" TargetMode="External"/><Relationship Id="rId7" Type="http://schemas.openxmlformats.org/officeDocument/2006/relationships/footer" Target="footer1.xml"/></Relationships>
</file>